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A4B3" w14:textId="77777777"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</w:pPr>
      <w:r w:rsidRPr="00D33326"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  <w:t>TBT通知文件對我產品出口影響意見回饋單</w:t>
      </w:r>
    </w:p>
    <w:p w14:paraId="46E52E5C" w14:textId="287F58D2" w:rsidR="00D33326" w:rsidRP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28"/>
          <w:szCs w:val="28"/>
        </w:rPr>
      </w:pP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7F7D0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10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年</w:t>
      </w:r>
      <w:r w:rsidR="00504069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6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181BF3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F12769">
        <w:rPr>
          <w:rFonts w:ascii="微軟正黑體" w:eastAsia="微軟正黑體" w:hAnsi="微軟正黑體" w:cs="Helvetica"/>
          <w:b/>
          <w:kern w:val="0"/>
          <w:sz w:val="28"/>
          <w:szCs w:val="28"/>
        </w:rPr>
        <w:t>6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至</w:t>
      </w:r>
      <w:r w:rsidR="00504069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6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F12769">
        <w:rPr>
          <w:rFonts w:ascii="微軟正黑體" w:eastAsia="微軟正黑體" w:hAnsi="微軟正黑體" w:cs="Helvetica"/>
          <w:b/>
          <w:kern w:val="0"/>
          <w:sz w:val="28"/>
          <w:szCs w:val="28"/>
        </w:rPr>
        <w:t>30</w:t>
      </w:r>
    </w:p>
    <w:p w14:paraId="61305643" w14:textId="77777777" w:rsid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166A3630" w14:textId="77777777"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依據世界貿易組織(WTO)下的技術性貿易障礙(TBT)協定，WTO會員在新增或修改產品相關規定時，必須於草案階段提交TBT通知文件，並提供60日評論期，以蒐集國內外業者意見，避免產生不合理的貿易障礙。</w:t>
      </w:r>
    </w:p>
    <w:p w14:paraId="03AD8DDB" w14:textId="77777777"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經濟部標準檢驗局為我國在世界貿易組織(WTO)下的技術性貿易障礙(TBT)查詢單位，盼藉由國內產業界的回饋意見，找</w:t>
      </w:r>
      <w:r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出國外不合理之規定，以向國外反映我國意見，並協助產業界解決困難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427C9CD" w14:textId="77777777" w:rsidR="00D33326" w:rsidRP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請協助填寫本問卷，以利政府瞭解其他國家通知文件所述法規對我出口產品可能之影響，並研究可能之因應作法。</w:t>
      </w:r>
    </w:p>
    <w:p w14:paraId="75757CA2" w14:textId="77777777"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</w:pPr>
      <w:r w:rsidRPr="00D33326"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  <w:t>*必填</w:t>
      </w:r>
    </w:p>
    <w:p w14:paraId="373B57C6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電子郵件地址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14:paraId="7AA329C2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6085E7B8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</w:t>
      </w:r>
      <w:r w:rsidR="005579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名稱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14:paraId="0C175B95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77211F85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請提供您單位的聯絡人姓名</w:t>
      </w:r>
    </w:p>
    <w:p w14:paraId="4CC31A97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73DFF4A2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請提供您的聯絡電話</w:t>
      </w:r>
    </w:p>
    <w:p w14:paraId="71B8ECA0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5E5AA70A" w14:textId="77777777" w:rsidR="00D33326" w:rsidRPr="004E2159" w:rsidRDefault="00D33326" w:rsidP="00D33326">
      <w:pPr>
        <w:widowControl/>
        <w:spacing w:line="324" w:lineRule="auto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對於本次提供的TBT通知文件，請告訴我們貴</w:t>
      </w:r>
      <w:r w:rsidR="00931A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的看法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850"/>
        <w:gridCol w:w="2268"/>
        <w:gridCol w:w="709"/>
      </w:tblGrid>
      <w:tr w:rsidR="00931ABD" w:rsidRPr="004E2159" w14:paraId="3F309D3C" w14:textId="77777777" w:rsidTr="00EA0EA1">
        <w:trPr>
          <w:trHeight w:val="680"/>
        </w:trPr>
        <w:tc>
          <w:tcPr>
            <w:tcW w:w="534" w:type="dxa"/>
            <w:vAlign w:val="center"/>
          </w:tcPr>
          <w:p w14:paraId="56C720A5" w14:textId="77777777" w:rsidR="00931ABD" w:rsidRPr="00D557B9" w:rsidRDefault="00931ABD" w:rsidP="00EA0EA1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案號</w:t>
            </w:r>
          </w:p>
        </w:tc>
        <w:tc>
          <w:tcPr>
            <w:tcW w:w="4110" w:type="dxa"/>
            <w:vAlign w:val="center"/>
          </w:tcPr>
          <w:p w14:paraId="303C3701" w14:textId="77777777" w:rsidR="00931ABD" w:rsidRPr="006211A4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557B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lang w:eastAsia="zh-Hans"/>
              </w:rPr>
              <w:t>通知文件</w:t>
            </w:r>
          </w:p>
        </w:tc>
        <w:tc>
          <w:tcPr>
            <w:tcW w:w="993" w:type="dxa"/>
            <w:vAlign w:val="center"/>
          </w:tcPr>
          <w:p w14:paraId="1116EBC5" w14:textId="77777777"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無影響 (未出口或產製)</w:t>
            </w:r>
          </w:p>
        </w:tc>
        <w:tc>
          <w:tcPr>
            <w:tcW w:w="850" w:type="dxa"/>
            <w:vAlign w:val="center"/>
          </w:tcPr>
          <w:p w14:paraId="375FA634" w14:textId="77777777"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有影響 (但規定尚屬合理)</w:t>
            </w:r>
          </w:p>
        </w:tc>
        <w:tc>
          <w:tcPr>
            <w:tcW w:w="2268" w:type="dxa"/>
            <w:vAlign w:val="center"/>
          </w:tcPr>
          <w:p w14:paraId="6B77F739" w14:textId="77777777" w:rsidR="00D32366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 xml:space="preserve">重大影響 </w:t>
            </w:r>
          </w:p>
          <w:p w14:paraId="745439D8" w14:textId="77777777"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(需極大成本符合規定或無法出口，請提供相關說明電郵</w:t>
            </w:r>
            <w:hyperlink r:id="rId7" w:history="1">
              <w:r w:rsidRPr="004E2159">
                <w:rPr>
                  <w:rFonts w:ascii="微軟正黑體" w:eastAsia="微軟正黑體" w:hAnsi="微軟正黑體" w:cs="新細明體"/>
                  <w:color w:val="0000FF"/>
                  <w:kern w:val="0"/>
                  <w:sz w:val="20"/>
                  <w:szCs w:val="20"/>
                  <w:u w:val="single"/>
                  <w:lang w:eastAsia="zh-Hans"/>
                </w:rPr>
                <w:t>tbtenq@bsmi.gov.tw</w:t>
              </w:r>
            </w:hyperlink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09" w:type="dxa"/>
            <w:vAlign w:val="center"/>
          </w:tcPr>
          <w:p w14:paraId="5E3C0249" w14:textId="77777777"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非貴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業務</w:t>
            </w:r>
          </w:p>
        </w:tc>
      </w:tr>
      <w:tr w:rsidR="00570EC1" w:rsidRPr="004E2159" w14:paraId="5BB1A729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470CE428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14:paraId="1534B3B4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G/TBT/N/USA/1620/Rev.1</w:t>
            </w:r>
          </w:p>
          <w:p w14:paraId="2853B4B8" w14:textId="21DECA59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重型引擎和車輛</w:t>
            </w:r>
          </w:p>
        </w:tc>
        <w:tc>
          <w:tcPr>
            <w:tcW w:w="993" w:type="dxa"/>
            <w:vAlign w:val="center"/>
          </w:tcPr>
          <w:p w14:paraId="2E48B051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A0D31E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CFE88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17AF6C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19C0AE53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4966C36F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14:paraId="60C2BB82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G/TBT/N/USA/1620/Rev.1/Add.1</w:t>
            </w:r>
          </w:p>
          <w:p w14:paraId="525B7DFB" w14:textId="29A0535B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重型引擎和車輛</w:t>
            </w:r>
          </w:p>
        </w:tc>
        <w:tc>
          <w:tcPr>
            <w:tcW w:w="993" w:type="dxa"/>
            <w:vAlign w:val="center"/>
          </w:tcPr>
          <w:p w14:paraId="1AFCE1D3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7014BF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D8CCF6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BD0A9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04B4AB47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0FEC7235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14:paraId="36439A2D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G/TBT/N/EU/808</w:t>
            </w:r>
          </w:p>
          <w:p w14:paraId="714A8653" w14:textId="5A7E859D" w:rsidR="00570EC1" w:rsidRPr="005C7738" w:rsidRDefault="00570EC1" w:rsidP="00570EC1">
            <w:pPr>
              <w:rPr>
                <w:rFonts w:eastAsia="標楷體"/>
                <w:color w:val="FF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電機電子設備</w:t>
            </w:r>
          </w:p>
        </w:tc>
        <w:tc>
          <w:tcPr>
            <w:tcW w:w="993" w:type="dxa"/>
            <w:vAlign w:val="center"/>
          </w:tcPr>
          <w:p w14:paraId="5310130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B74E43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421BD5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329CC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67C39A99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221B6C61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110" w:type="dxa"/>
            <w:vAlign w:val="center"/>
          </w:tcPr>
          <w:p w14:paraId="34E91E61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G/TBT/N/EU/809</w:t>
            </w:r>
          </w:p>
          <w:p w14:paraId="78A2182E" w14:textId="6E3F3226" w:rsidR="00570EC1" w:rsidRPr="005C7738" w:rsidRDefault="00570EC1" w:rsidP="00570EC1">
            <w:pPr>
              <w:rPr>
                <w:rFonts w:eastAsia="標楷體"/>
                <w:color w:val="FF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電機電子設備</w:t>
            </w:r>
          </w:p>
        </w:tc>
        <w:tc>
          <w:tcPr>
            <w:tcW w:w="993" w:type="dxa"/>
            <w:vAlign w:val="center"/>
          </w:tcPr>
          <w:p w14:paraId="7D86935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E9F4F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C2708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44BFB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75456F9A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560EC52F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0" w:type="dxa"/>
            <w:vAlign w:val="center"/>
          </w:tcPr>
          <w:p w14:paraId="38A4951D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G/TBT/N/EU/810</w:t>
            </w:r>
          </w:p>
          <w:p w14:paraId="6F246A8B" w14:textId="1CF95327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電機電子設備</w:t>
            </w:r>
          </w:p>
        </w:tc>
        <w:tc>
          <w:tcPr>
            <w:tcW w:w="993" w:type="dxa"/>
            <w:vAlign w:val="center"/>
          </w:tcPr>
          <w:p w14:paraId="631838CD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47F64D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C0BC0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FAC430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3F73C3B8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03D7650E" w14:textId="77777777" w:rsidR="00570EC1" w:rsidRPr="005F0310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0" w:type="dxa"/>
            <w:vAlign w:val="center"/>
          </w:tcPr>
          <w:p w14:paraId="61D2560C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G/TBT/N/USA/1727/Add.2</w:t>
            </w:r>
          </w:p>
          <w:p w14:paraId="103793B5" w14:textId="5D3BEDCA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寬頻與手機服務、無線通訊</w:t>
            </w:r>
          </w:p>
        </w:tc>
        <w:tc>
          <w:tcPr>
            <w:tcW w:w="993" w:type="dxa"/>
            <w:vAlign w:val="center"/>
          </w:tcPr>
          <w:p w14:paraId="3F2A5055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58B4F4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22D9F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0FE29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43DFF5AC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57284B06" w14:textId="77777777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14:paraId="2CF4D4FF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G/TBT/N/USA/1742</w:t>
            </w:r>
          </w:p>
          <w:p w14:paraId="3F4AF9E4" w14:textId="479C18BF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全氟和多氟烷基物質</w:t>
            </w:r>
          </w:p>
        </w:tc>
        <w:tc>
          <w:tcPr>
            <w:tcW w:w="993" w:type="dxa"/>
            <w:vAlign w:val="center"/>
          </w:tcPr>
          <w:p w14:paraId="3A616BBB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6EBED9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9C6379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A0EE3B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3CA48B69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01E08FB8" w14:textId="77777777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14:paraId="3F6E161C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G/TBT/N/KOR/981</w:t>
            </w:r>
          </w:p>
          <w:p w14:paraId="31F4B193" w14:textId="7D5307FC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消費者化學品和殺生物劑</w:t>
            </w:r>
          </w:p>
        </w:tc>
        <w:tc>
          <w:tcPr>
            <w:tcW w:w="993" w:type="dxa"/>
            <w:vAlign w:val="center"/>
          </w:tcPr>
          <w:p w14:paraId="134D2D0C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C5D444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6D034D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248F91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550763E4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0F851DE7" w14:textId="77777777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14:paraId="75A3BFD4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G/TBT/N/JPN/702</w:t>
            </w:r>
          </w:p>
          <w:p w14:paraId="4058CCA7" w14:textId="26031A35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建築用多聯空調</w:t>
            </w:r>
          </w:p>
        </w:tc>
        <w:tc>
          <w:tcPr>
            <w:tcW w:w="993" w:type="dxa"/>
            <w:vAlign w:val="center"/>
          </w:tcPr>
          <w:p w14:paraId="29AFFCD9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83C847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A73584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BCEE1B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349166D3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178FF2D4" w14:textId="77777777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14:paraId="0FBF18E9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G/TBT/N/KOR/980</w:t>
            </w:r>
          </w:p>
          <w:p w14:paraId="355EC604" w14:textId="312B5140" w:rsidR="00570EC1" w:rsidRPr="00080674" w:rsidRDefault="00570EC1" w:rsidP="00570EC1">
            <w:pPr>
              <w:rPr>
                <w:rFonts w:eastAsia="標楷體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化學物質和聚合物</w:t>
            </w:r>
          </w:p>
        </w:tc>
        <w:tc>
          <w:tcPr>
            <w:tcW w:w="993" w:type="dxa"/>
            <w:vAlign w:val="center"/>
          </w:tcPr>
          <w:p w14:paraId="0FDF4CC4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90AF5B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A3F9B8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AFE282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261CCBAF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49227F13" w14:textId="77777777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14:paraId="60DDD73B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G/TBT/N/VNM/193</w:t>
            </w:r>
          </w:p>
          <w:p w14:paraId="384347FD" w14:textId="3996E6F3" w:rsidR="00570EC1" w:rsidRPr="005C7738" w:rsidRDefault="00570EC1" w:rsidP="00570EC1">
            <w:pPr>
              <w:rPr>
                <w:rFonts w:eastAsia="標楷體"/>
                <w:color w:val="FF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一般商品</w:t>
            </w:r>
          </w:p>
        </w:tc>
        <w:tc>
          <w:tcPr>
            <w:tcW w:w="993" w:type="dxa"/>
            <w:vAlign w:val="center"/>
          </w:tcPr>
          <w:p w14:paraId="082D840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2F1FE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E83B43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6385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570EC1" w:rsidRPr="004E2159" w14:paraId="75A0A791" w14:textId="77777777" w:rsidTr="00EA0EA1">
        <w:trPr>
          <w:trHeight w:val="567"/>
        </w:trPr>
        <w:tc>
          <w:tcPr>
            <w:tcW w:w="534" w:type="dxa"/>
            <w:vAlign w:val="center"/>
          </w:tcPr>
          <w:p w14:paraId="72E79714" w14:textId="2F09CCB9" w:rsidR="00570EC1" w:rsidRDefault="00570EC1" w:rsidP="00570E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0" w:type="dxa"/>
            <w:vAlign w:val="center"/>
          </w:tcPr>
          <w:p w14:paraId="697DA119" w14:textId="77777777" w:rsidR="00570EC1" w:rsidRDefault="00570EC1" w:rsidP="00570EC1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G/TBT/N/USA/1189/Rev.1/Add.2</w:t>
            </w:r>
          </w:p>
          <w:p w14:paraId="399BE0EA" w14:textId="139A18C5" w:rsidR="00570EC1" w:rsidRPr="005C7738" w:rsidRDefault="00570EC1" w:rsidP="00570EC1">
            <w:pPr>
              <w:rPr>
                <w:rFonts w:eastAsia="標楷體"/>
                <w:color w:val="FF0000"/>
              </w:rPr>
            </w:pPr>
            <w:r w:rsidRPr="00194EA3">
              <w:rPr>
                <w:rFonts w:ascii="Times New Roman" w:eastAsia="標楷體" w:hAnsi="Times New Roman" w:cs="Times New Roman"/>
                <w:color w:val="000000"/>
              </w:rPr>
              <w:t>大型冷藏庫及冷凍庫</w:t>
            </w:r>
          </w:p>
        </w:tc>
        <w:tc>
          <w:tcPr>
            <w:tcW w:w="993" w:type="dxa"/>
            <w:vAlign w:val="center"/>
          </w:tcPr>
          <w:p w14:paraId="2C103438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B01F90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B79B45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CC9C9A" w14:textId="77777777" w:rsidR="00570EC1" w:rsidRPr="004E2159" w:rsidRDefault="00570EC1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39BEBD22" w14:textId="77777777" w:rsidR="0085686C" w:rsidRPr="00EE0CDF" w:rsidRDefault="0085686C" w:rsidP="0085686C">
      <w:pPr>
        <w:widowControl/>
        <w:rPr>
          <w:rFonts w:ascii="標楷體" w:eastAsia="標楷體" w:hAnsi="標楷體"/>
          <w:color w:val="000000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標楷體" w:eastAsia="標楷體" w:hAnsi="標楷體" w:hint="eastAsia"/>
          <w:color w:val="000000"/>
        </w:rPr>
        <w:t>對</w:t>
      </w:r>
      <w:r w:rsidRPr="00EE0CDF">
        <w:rPr>
          <w:rFonts w:ascii="標楷體" w:eastAsia="標楷體" w:hAnsi="標楷體" w:hint="eastAsia"/>
          <w:color w:val="000000"/>
        </w:rPr>
        <w:t>臺灣有生產/利用之重要化學品</w:t>
      </w:r>
    </w:p>
    <w:p w14:paraId="656AA2E8" w14:textId="77777777" w:rsidR="00D33326" w:rsidRPr="0085686C" w:rsidRDefault="00D33326" w:rsidP="009702F1">
      <w:pPr>
        <w:widowControl/>
        <w:textAlignment w:val="center"/>
      </w:pPr>
    </w:p>
    <w:p w14:paraId="46F88B27" w14:textId="77777777" w:rsidR="009702F1" w:rsidRPr="004E2159" w:rsidRDefault="009702F1" w:rsidP="009702F1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其他意見</w:t>
      </w:r>
    </w:p>
    <w:p w14:paraId="47FF2E16" w14:textId="77777777" w:rsidR="009702F1" w:rsidRPr="004E2159" w:rsidRDefault="009702F1" w:rsidP="009702F1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2397D072" w14:textId="77777777" w:rsidR="009702F1" w:rsidRPr="00D33326" w:rsidRDefault="009702F1" w:rsidP="009702F1">
      <w:pPr>
        <w:widowControl/>
        <w:textAlignment w:val="center"/>
      </w:pPr>
    </w:p>
    <w:sectPr w:rsidR="009702F1" w:rsidRPr="00D333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2B6A" w14:textId="77777777" w:rsidR="005C687D" w:rsidRDefault="005C687D" w:rsidP="00CA5D2F">
      <w:r>
        <w:separator/>
      </w:r>
    </w:p>
  </w:endnote>
  <w:endnote w:type="continuationSeparator" w:id="0">
    <w:p w14:paraId="186D4492" w14:textId="77777777" w:rsidR="005C687D" w:rsidRDefault="005C687D" w:rsidP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102942"/>
      <w:docPartObj>
        <w:docPartGallery w:val="Page Numbers (Bottom of Page)"/>
        <w:docPartUnique/>
      </w:docPartObj>
    </w:sdtPr>
    <w:sdtEndPr/>
    <w:sdtContent>
      <w:p w14:paraId="2E30BB6B" w14:textId="77777777" w:rsidR="00CA5D2F" w:rsidRDefault="00CA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92" w:rsidRPr="00CC3692">
          <w:rPr>
            <w:noProof/>
            <w:lang w:val="zh-TW"/>
          </w:rPr>
          <w:t>1</w:t>
        </w:r>
        <w:r>
          <w:fldChar w:fldCharType="end"/>
        </w:r>
      </w:p>
    </w:sdtContent>
  </w:sdt>
  <w:p w14:paraId="1E92CB45" w14:textId="77777777" w:rsidR="00CA5D2F" w:rsidRDefault="00CA5D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5FB6" w14:textId="77777777" w:rsidR="005C687D" w:rsidRDefault="005C687D" w:rsidP="00CA5D2F">
      <w:r>
        <w:separator/>
      </w:r>
    </w:p>
  </w:footnote>
  <w:footnote w:type="continuationSeparator" w:id="0">
    <w:p w14:paraId="63224FF0" w14:textId="77777777" w:rsidR="005C687D" w:rsidRDefault="005C687D" w:rsidP="00CA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7B20"/>
    <w:multiLevelType w:val="hybridMultilevel"/>
    <w:tmpl w:val="90E4E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26"/>
    <w:rsid w:val="00005D89"/>
    <w:rsid w:val="000268BB"/>
    <w:rsid w:val="00067D11"/>
    <w:rsid w:val="00075023"/>
    <w:rsid w:val="0009529C"/>
    <w:rsid w:val="000C5918"/>
    <w:rsid w:val="000D262C"/>
    <w:rsid w:val="000E1FD1"/>
    <w:rsid w:val="00133B39"/>
    <w:rsid w:val="00141ADD"/>
    <w:rsid w:val="00181BF3"/>
    <w:rsid w:val="001B4BDF"/>
    <w:rsid w:val="001B7D59"/>
    <w:rsid w:val="001D3DA7"/>
    <w:rsid w:val="00207B07"/>
    <w:rsid w:val="00217D1B"/>
    <w:rsid w:val="002243FE"/>
    <w:rsid w:val="0025299C"/>
    <w:rsid w:val="00295AE9"/>
    <w:rsid w:val="002A3A33"/>
    <w:rsid w:val="002C020B"/>
    <w:rsid w:val="002D1812"/>
    <w:rsid w:val="002D68B3"/>
    <w:rsid w:val="002E149B"/>
    <w:rsid w:val="00311B57"/>
    <w:rsid w:val="003135A0"/>
    <w:rsid w:val="00335740"/>
    <w:rsid w:val="00394361"/>
    <w:rsid w:val="003B37CA"/>
    <w:rsid w:val="003B441B"/>
    <w:rsid w:val="003B4555"/>
    <w:rsid w:val="003B6796"/>
    <w:rsid w:val="003C313D"/>
    <w:rsid w:val="003C6594"/>
    <w:rsid w:val="00402406"/>
    <w:rsid w:val="004104FB"/>
    <w:rsid w:val="00416B55"/>
    <w:rsid w:val="00423AA5"/>
    <w:rsid w:val="00440441"/>
    <w:rsid w:val="00473C88"/>
    <w:rsid w:val="004801BF"/>
    <w:rsid w:val="004A4A2A"/>
    <w:rsid w:val="004D2884"/>
    <w:rsid w:val="004E2159"/>
    <w:rsid w:val="004F0A3B"/>
    <w:rsid w:val="005002D9"/>
    <w:rsid w:val="00504069"/>
    <w:rsid w:val="00532791"/>
    <w:rsid w:val="005579D1"/>
    <w:rsid w:val="00570EC1"/>
    <w:rsid w:val="00572A8A"/>
    <w:rsid w:val="00595CA3"/>
    <w:rsid w:val="005C687D"/>
    <w:rsid w:val="005E23FF"/>
    <w:rsid w:val="005F0310"/>
    <w:rsid w:val="005F55C2"/>
    <w:rsid w:val="006211A4"/>
    <w:rsid w:val="00640745"/>
    <w:rsid w:val="00642A4F"/>
    <w:rsid w:val="006B4835"/>
    <w:rsid w:val="006D0065"/>
    <w:rsid w:val="006E7E84"/>
    <w:rsid w:val="006F137A"/>
    <w:rsid w:val="00725FFF"/>
    <w:rsid w:val="00750181"/>
    <w:rsid w:val="00755849"/>
    <w:rsid w:val="00782022"/>
    <w:rsid w:val="007C6050"/>
    <w:rsid w:val="007E2D1D"/>
    <w:rsid w:val="007F6366"/>
    <w:rsid w:val="007F7D07"/>
    <w:rsid w:val="00827F9D"/>
    <w:rsid w:val="0085686C"/>
    <w:rsid w:val="008D7055"/>
    <w:rsid w:val="008F3D93"/>
    <w:rsid w:val="009176AA"/>
    <w:rsid w:val="0092225D"/>
    <w:rsid w:val="009228A6"/>
    <w:rsid w:val="00931ABD"/>
    <w:rsid w:val="009702F1"/>
    <w:rsid w:val="00975D17"/>
    <w:rsid w:val="00987B9F"/>
    <w:rsid w:val="00990A0D"/>
    <w:rsid w:val="00997B3E"/>
    <w:rsid w:val="009B35FF"/>
    <w:rsid w:val="009E4D7E"/>
    <w:rsid w:val="009E7410"/>
    <w:rsid w:val="00A0586D"/>
    <w:rsid w:val="00A266E4"/>
    <w:rsid w:val="00A416B5"/>
    <w:rsid w:val="00A442EB"/>
    <w:rsid w:val="00A52643"/>
    <w:rsid w:val="00A6002C"/>
    <w:rsid w:val="00A94E5E"/>
    <w:rsid w:val="00AD0998"/>
    <w:rsid w:val="00B71422"/>
    <w:rsid w:val="00B8231F"/>
    <w:rsid w:val="00BA6FA1"/>
    <w:rsid w:val="00BC5C1B"/>
    <w:rsid w:val="00C405EC"/>
    <w:rsid w:val="00C43169"/>
    <w:rsid w:val="00C52E11"/>
    <w:rsid w:val="00C60329"/>
    <w:rsid w:val="00C66448"/>
    <w:rsid w:val="00C70E97"/>
    <w:rsid w:val="00C8731D"/>
    <w:rsid w:val="00CA3DD2"/>
    <w:rsid w:val="00CA5D2F"/>
    <w:rsid w:val="00CB69DE"/>
    <w:rsid w:val="00CC3692"/>
    <w:rsid w:val="00CC74EB"/>
    <w:rsid w:val="00CD12CB"/>
    <w:rsid w:val="00D03A34"/>
    <w:rsid w:val="00D32366"/>
    <w:rsid w:val="00D33326"/>
    <w:rsid w:val="00D36AC9"/>
    <w:rsid w:val="00D557B9"/>
    <w:rsid w:val="00D77AF5"/>
    <w:rsid w:val="00D8367F"/>
    <w:rsid w:val="00DE4416"/>
    <w:rsid w:val="00E019A7"/>
    <w:rsid w:val="00E076DE"/>
    <w:rsid w:val="00E11136"/>
    <w:rsid w:val="00E31778"/>
    <w:rsid w:val="00E32585"/>
    <w:rsid w:val="00E429E6"/>
    <w:rsid w:val="00E511B6"/>
    <w:rsid w:val="00E52CB2"/>
    <w:rsid w:val="00E60663"/>
    <w:rsid w:val="00E63487"/>
    <w:rsid w:val="00EA0EA1"/>
    <w:rsid w:val="00EA652C"/>
    <w:rsid w:val="00EB56AC"/>
    <w:rsid w:val="00F12769"/>
    <w:rsid w:val="00F270C9"/>
    <w:rsid w:val="00F35912"/>
    <w:rsid w:val="00F35BE1"/>
    <w:rsid w:val="00F56972"/>
    <w:rsid w:val="00FA1D83"/>
    <w:rsid w:val="00FA6981"/>
    <w:rsid w:val="00FA7235"/>
    <w:rsid w:val="00FC2AFB"/>
    <w:rsid w:val="00FD446D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49700E"/>
  <w15:docId w15:val="{C908323A-BF23-4487-9F73-A1551B28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8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5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3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1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0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57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4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0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1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1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9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4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29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2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036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692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btenq@bsm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查全淑</dc:creator>
  <cp:lastModifiedBy>Huang,Yukai</cp:lastModifiedBy>
  <cp:revision>3</cp:revision>
  <dcterms:created xsi:type="dcterms:W3CDTF">2021-07-19T06:52:00Z</dcterms:created>
  <dcterms:modified xsi:type="dcterms:W3CDTF">2021-07-19T06:59:00Z</dcterms:modified>
</cp:coreProperties>
</file>